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2B" w:rsidRDefault="004F112B" w:rsidP="00535A39">
      <w:pPr>
        <w:rPr>
          <w:rFonts w:ascii="Calibri" w:hAnsi="Calibri" w:cs="Calibri"/>
          <w:b/>
          <w:sz w:val="32"/>
        </w:rPr>
      </w:pPr>
    </w:p>
    <w:p w:rsidR="004E6792" w:rsidRPr="00B63731" w:rsidRDefault="004E6792" w:rsidP="00535A39">
      <w:pPr>
        <w:rPr>
          <w:rFonts w:ascii="Calibri" w:hAnsi="Calibri" w:cs="Calibri"/>
          <w:b/>
          <w:sz w:val="28"/>
        </w:rPr>
      </w:pPr>
      <w:r w:rsidRPr="00B63731">
        <w:rPr>
          <w:rFonts w:ascii="Calibri" w:hAnsi="Calibri" w:cs="Calibri"/>
          <w:b/>
          <w:sz w:val="32"/>
        </w:rPr>
        <w:t>Offre de Stage de Master 2</w:t>
      </w:r>
      <w:r w:rsidR="004F112B">
        <w:rPr>
          <w:rFonts w:ascii="Calibri" w:hAnsi="Calibri" w:cs="Calibri"/>
          <w:b/>
          <w:sz w:val="32"/>
        </w:rPr>
        <w:t xml:space="preserve"> - </w:t>
      </w:r>
      <w:r w:rsidRPr="00B63731">
        <w:rPr>
          <w:rFonts w:ascii="Calibri" w:hAnsi="Calibri" w:cs="Calibri"/>
          <w:b/>
          <w:sz w:val="32"/>
        </w:rPr>
        <w:t xml:space="preserve">Quantification des conséquences de la pollution lumineuse sur la perception des couleurs chez les animaux </w:t>
      </w:r>
    </w:p>
    <w:p w:rsidR="004E6792" w:rsidRPr="00B63731" w:rsidRDefault="00B63731" w:rsidP="00535A39">
      <w:pPr>
        <w:jc w:val="both"/>
        <w:rPr>
          <w:rFonts w:ascii="Calibri" w:hAnsi="Calibri" w:cs="Calibri"/>
        </w:rPr>
      </w:pPr>
      <w:r w:rsidRPr="00B63731">
        <w:rPr>
          <w:rFonts w:ascii="Calibri" w:hAnsi="Calibri" w:cs="Calibri"/>
          <w:b/>
        </w:rPr>
        <w:t xml:space="preserve">Contexte : </w:t>
      </w:r>
      <w:r w:rsidR="004E6792" w:rsidRPr="00B63731">
        <w:rPr>
          <w:rFonts w:ascii="Calibri" w:hAnsi="Calibri" w:cs="Calibri"/>
        </w:rPr>
        <w:t xml:space="preserve">La pollution lumineuse est un phénomène en augmentation dans le monde entier principalement en raison du développement des zones urbaines et des réseaux de transport. Les revues récentes ont mis en évidence la diversité des effets biologiques et écologiques de la pollution lumineuse sur la biodiversité. Ainsi, les perturbations écologiques et physiologiques peuvent affecter les individus et les populations et se répercuter à l’échelle des écosystèmes. Toutefois, ces revues ont également pointé les lacunes dans les connaissances actuelles. La façon dont l’éclairage artificiel modifie l’environnement visuel et la capacité des individus à remplir </w:t>
      </w:r>
      <w:r w:rsidR="00521F46">
        <w:rPr>
          <w:rFonts w:ascii="Calibri" w:hAnsi="Calibri" w:cs="Calibri"/>
        </w:rPr>
        <w:t>leurs tâ</w:t>
      </w:r>
      <w:r w:rsidR="004E6792" w:rsidRPr="00B63731">
        <w:rPr>
          <w:rFonts w:ascii="Calibri" w:hAnsi="Calibri" w:cs="Calibri"/>
        </w:rPr>
        <w:t>ches visuelles est un champ de questions encore à défricher</w:t>
      </w:r>
      <w:r w:rsidR="00A062E8" w:rsidRPr="00B63731">
        <w:rPr>
          <w:rFonts w:ascii="Calibri" w:hAnsi="Calibri" w:cs="Calibri"/>
        </w:rPr>
        <w:t>.</w:t>
      </w:r>
    </w:p>
    <w:p w:rsidR="002B1C39" w:rsidRPr="00B63731" w:rsidRDefault="00ED3012" w:rsidP="00535A39">
      <w:pPr>
        <w:jc w:val="both"/>
        <w:rPr>
          <w:rFonts w:ascii="Calibri" w:hAnsi="Calibri" w:cs="Calibri"/>
        </w:rPr>
      </w:pPr>
      <w:r w:rsidRPr="00B63731">
        <w:rPr>
          <w:rFonts w:ascii="Calibri" w:hAnsi="Calibri" w:cs="Calibri"/>
          <w:b/>
        </w:rPr>
        <w:t>Objectifs</w:t>
      </w:r>
      <w:r w:rsidR="00B63731" w:rsidRPr="00B63731">
        <w:rPr>
          <w:rFonts w:ascii="Calibri" w:hAnsi="Calibri" w:cs="Calibri"/>
          <w:b/>
        </w:rPr>
        <w:t> :</w:t>
      </w:r>
      <w:r w:rsidR="00535A39" w:rsidRPr="00B63731">
        <w:rPr>
          <w:rFonts w:ascii="Calibri" w:hAnsi="Calibri" w:cs="Calibri"/>
          <w:b/>
        </w:rPr>
        <w:t xml:space="preserve"> </w:t>
      </w:r>
      <w:r w:rsidR="00535A39" w:rsidRPr="00B63731">
        <w:rPr>
          <w:rFonts w:ascii="Calibri" w:hAnsi="Calibri" w:cs="Calibri"/>
        </w:rPr>
        <w:t xml:space="preserve">Le </w:t>
      </w:r>
      <w:r w:rsidR="002B1C39" w:rsidRPr="00B63731">
        <w:rPr>
          <w:rFonts w:ascii="Calibri" w:hAnsi="Calibri" w:cs="Calibri"/>
        </w:rPr>
        <w:t xml:space="preserve">stage </w:t>
      </w:r>
      <w:r w:rsidR="00535A39" w:rsidRPr="00B63731">
        <w:rPr>
          <w:rFonts w:ascii="Calibri" w:hAnsi="Calibri" w:cs="Calibri"/>
        </w:rPr>
        <w:t>vise à év</w:t>
      </w:r>
      <w:r w:rsidR="002B1C39" w:rsidRPr="00B63731">
        <w:rPr>
          <w:rFonts w:ascii="Calibri" w:hAnsi="Calibri" w:cs="Calibri"/>
        </w:rPr>
        <w:t>aluer les modifications de l’environnement dans le système visuel des animaux. Jusqu’à présent les études se sont intéressées à l’étendue des longueurs d’onde</w:t>
      </w:r>
      <w:r w:rsidR="00521F46">
        <w:rPr>
          <w:rFonts w:ascii="Calibri" w:hAnsi="Calibri" w:cs="Calibri"/>
        </w:rPr>
        <w:t>s</w:t>
      </w:r>
      <w:r w:rsidR="002B1C39" w:rsidRPr="00B63731">
        <w:rPr>
          <w:rFonts w:ascii="Calibri" w:hAnsi="Calibri" w:cs="Calibri"/>
        </w:rPr>
        <w:t xml:space="preserve"> couverte par les éclairage</w:t>
      </w:r>
      <w:r w:rsidRPr="00B63731">
        <w:rPr>
          <w:rFonts w:ascii="Calibri" w:hAnsi="Calibri" w:cs="Calibri"/>
        </w:rPr>
        <w:t>s</w:t>
      </w:r>
      <w:r w:rsidR="002B1C39" w:rsidRPr="00B63731">
        <w:rPr>
          <w:rFonts w:ascii="Calibri" w:hAnsi="Calibri" w:cs="Calibri"/>
        </w:rPr>
        <w:t xml:space="preserve"> et les systèmes visuels</w:t>
      </w:r>
      <w:r w:rsidRPr="00B63731">
        <w:rPr>
          <w:rFonts w:ascii="Calibri" w:hAnsi="Calibri" w:cs="Calibri"/>
        </w:rPr>
        <w:t xml:space="preserve"> de différents organismes. Ces approches simplistes ne permettent pas de répondre quant à la capacité </w:t>
      </w:r>
      <w:r w:rsidR="00521F46">
        <w:rPr>
          <w:rFonts w:ascii="Calibri" w:hAnsi="Calibri" w:cs="Calibri"/>
        </w:rPr>
        <w:t>d’un organisme à réaliser une tâ</w:t>
      </w:r>
      <w:r w:rsidRPr="00B63731">
        <w:rPr>
          <w:rFonts w:ascii="Calibri" w:hAnsi="Calibri" w:cs="Calibri"/>
        </w:rPr>
        <w:t xml:space="preserve">che telle que la détection </w:t>
      </w:r>
      <w:r w:rsidR="005F2F65">
        <w:rPr>
          <w:rFonts w:ascii="Calibri" w:hAnsi="Calibri" w:cs="Calibri"/>
        </w:rPr>
        <w:t xml:space="preserve">d’un congénère ou </w:t>
      </w:r>
      <w:r w:rsidRPr="00B63731">
        <w:rPr>
          <w:rFonts w:ascii="Calibri" w:hAnsi="Calibri" w:cs="Calibri"/>
        </w:rPr>
        <w:t>d’un</w:t>
      </w:r>
      <w:r w:rsidR="00521F46">
        <w:rPr>
          <w:rFonts w:ascii="Calibri" w:hAnsi="Calibri" w:cs="Calibri"/>
        </w:rPr>
        <w:t>e</w:t>
      </w:r>
      <w:r w:rsidRPr="00B63731">
        <w:rPr>
          <w:rFonts w:ascii="Calibri" w:hAnsi="Calibri" w:cs="Calibri"/>
        </w:rPr>
        <w:t xml:space="preserve"> proie colorée sur le fond visuel.</w:t>
      </w:r>
      <w:r w:rsidR="002B1C39" w:rsidRPr="00B63731">
        <w:rPr>
          <w:rFonts w:ascii="Calibri" w:hAnsi="Calibri" w:cs="Calibri"/>
        </w:rPr>
        <w:t xml:space="preserve"> </w:t>
      </w:r>
      <w:r w:rsidRPr="00B63731">
        <w:rPr>
          <w:rFonts w:ascii="Calibri" w:hAnsi="Calibri" w:cs="Calibri"/>
        </w:rPr>
        <w:t>L’objectif du stage est de réévaluer cette question à l’aide de méthodes plus pertinentes.</w:t>
      </w:r>
    </w:p>
    <w:p w:rsidR="00ED3012" w:rsidRPr="00B63731" w:rsidRDefault="00ED3012" w:rsidP="00535A39">
      <w:pPr>
        <w:jc w:val="both"/>
        <w:rPr>
          <w:rFonts w:ascii="Calibri" w:hAnsi="Calibri" w:cs="Calibri"/>
        </w:rPr>
      </w:pPr>
      <w:r w:rsidRPr="00B63731">
        <w:rPr>
          <w:rFonts w:ascii="Calibri" w:hAnsi="Calibri" w:cs="Calibri"/>
          <w:b/>
        </w:rPr>
        <w:t>Missions</w:t>
      </w:r>
      <w:r w:rsidR="00B63731" w:rsidRPr="00B63731">
        <w:rPr>
          <w:rFonts w:ascii="Calibri" w:hAnsi="Calibri" w:cs="Calibri"/>
          <w:b/>
        </w:rPr>
        <w:t> :</w:t>
      </w:r>
      <w:r w:rsidRPr="00B63731">
        <w:rPr>
          <w:rFonts w:ascii="Calibri" w:hAnsi="Calibri" w:cs="Calibri"/>
          <w:b/>
        </w:rPr>
        <w:t xml:space="preserve"> </w:t>
      </w:r>
      <w:r w:rsidR="00B63731" w:rsidRPr="00B63731">
        <w:rPr>
          <w:rFonts w:ascii="Calibri" w:hAnsi="Calibri" w:cs="Calibri"/>
          <w:b/>
        </w:rPr>
        <w:t xml:space="preserve">  </w:t>
      </w:r>
      <w:r w:rsidR="00AA133D">
        <w:rPr>
          <w:rFonts w:ascii="Calibri" w:hAnsi="Calibri" w:cs="Calibri"/>
        </w:rPr>
        <w:t>Le/l</w:t>
      </w:r>
      <w:r w:rsidR="002B1C39" w:rsidRPr="00B63731">
        <w:rPr>
          <w:rFonts w:ascii="Calibri" w:hAnsi="Calibri" w:cs="Calibri"/>
        </w:rPr>
        <w:t>a candidate réalisera une revue bibliographique des sensibilités visuelles chez les animaux et sélectionner</w:t>
      </w:r>
      <w:bookmarkStart w:id="0" w:name="_GoBack"/>
      <w:bookmarkEnd w:id="0"/>
      <w:r w:rsidR="002B1C39" w:rsidRPr="00B63731">
        <w:rPr>
          <w:rFonts w:ascii="Calibri" w:hAnsi="Calibri" w:cs="Calibri"/>
        </w:rPr>
        <w:t xml:space="preserve">a un ensemble d’organismes types pour lesquels les caractéristiques des photorécepteurs sont connus. </w:t>
      </w:r>
      <w:r w:rsidRPr="00B63731">
        <w:rPr>
          <w:rFonts w:ascii="Calibri" w:hAnsi="Calibri" w:cs="Calibri"/>
        </w:rPr>
        <w:t>Il réalisera l’analyse quantitative de photographies et déterminer</w:t>
      </w:r>
      <w:r w:rsidR="00521F46">
        <w:rPr>
          <w:rFonts w:ascii="Calibri" w:hAnsi="Calibri" w:cs="Calibri"/>
        </w:rPr>
        <w:t>a</w:t>
      </w:r>
      <w:r w:rsidRPr="00B63731">
        <w:rPr>
          <w:rFonts w:ascii="Calibri" w:hAnsi="Calibri" w:cs="Calibri"/>
        </w:rPr>
        <w:t xml:space="preserve"> les effets des principales sources lumineuse</w:t>
      </w:r>
      <w:r w:rsidR="00E948C5">
        <w:rPr>
          <w:rFonts w:ascii="Calibri" w:hAnsi="Calibri" w:cs="Calibri"/>
        </w:rPr>
        <w:t>s</w:t>
      </w:r>
      <w:r w:rsidRPr="00B63731">
        <w:rPr>
          <w:rFonts w:ascii="Calibri" w:hAnsi="Calibri" w:cs="Calibri"/>
        </w:rPr>
        <w:t xml:space="preserve"> </w:t>
      </w:r>
      <w:r w:rsidR="005F2F65">
        <w:rPr>
          <w:rFonts w:ascii="Calibri" w:hAnsi="Calibri" w:cs="Calibri"/>
        </w:rPr>
        <w:t xml:space="preserve">(lune, sodium haute pression, </w:t>
      </w:r>
      <w:proofErr w:type="spellStart"/>
      <w:r w:rsidR="005F2F65">
        <w:rPr>
          <w:rFonts w:ascii="Calibri" w:hAnsi="Calibri" w:cs="Calibri"/>
        </w:rPr>
        <w:t>LEDs</w:t>
      </w:r>
      <w:proofErr w:type="spellEnd"/>
      <w:r w:rsidR="005F2F65">
        <w:rPr>
          <w:rFonts w:ascii="Calibri" w:hAnsi="Calibri" w:cs="Calibri"/>
        </w:rPr>
        <w:t xml:space="preserve">) </w:t>
      </w:r>
      <w:r w:rsidRPr="00B63731">
        <w:rPr>
          <w:rFonts w:ascii="Calibri" w:hAnsi="Calibri" w:cs="Calibri"/>
        </w:rPr>
        <w:t>sur la perception des couleurs en utilisant des modèles de vision basés sur les caractéristiques des photorécepteurs.</w:t>
      </w:r>
    </w:p>
    <w:p w:rsidR="00ED3012" w:rsidRPr="00B63731" w:rsidRDefault="00ED3012" w:rsidP="00535A39">
      <w:pPr>
        <w:jc w:val="both"/>
        <w:rPr>
          <w:rFonts w:ascii="Calibri" w:hAnsi="Calibri" w:cs="Calibri"/>
        </w:rPr>
      </w:pPr>
      <w:r w:rsidRPr="00B63731">
        <w:rPr>
          <w:rFonts w:ascii="Calibri" w:hAnsi="Calibri" w:cs="Calibri"/>
          <w:b/>
        </w:rPr>
        <w:t>Compétence</w:t>
      </w:r>
      <w:r w:rsidR="00B63731" w:rsidRPr="00B63731">
        <w:rPr>
          <w:rFonts w:ascii="Calibri" w:hAnsi="Calibri" w:cs="Calibri"/>
          <w:b/>
        </w:rPr>
        <w:t>s :</w:t>
      </w:r>
      <w:r w:rsidR="004E6792" w:rsidRPr="00B63731">
        <w:rPr>
          <w:rFonts w:ascii="Calibri" w:hAnsi="Calibri" w:cs="Calibri"/>
        </w:rPr>
        <w:t xml:space="preserve"> </w:t>
      </w:r>
      <w:r w:rsidRPr="00B63731">
        <w:rPr>
          <w:rFonts w:ascii="Calibri" w:hAnsi="Calibri" w:cs="Calibri"/>
        </w:rPr>
        <w:t xml:space="preserve">Une formation initiale en écologie comportementale ou physiologie sensorielle est  requise. </w:t>
      </w:r>
      <w:r w:rsidRPr="004F112B">
        <w:rPr>
          <w:rFonts w:ascii="Calibri" w:hAnsi="Calibri" w:cs="Calibri"/>
        </w:rPr>
        <w:t xml:space="preserve">Des compétences en analyses statistiques sont requises. </w:t>
      </w:r>
      <w:r w:rsidRPr="00B63731">
        <w:rPr>
          <w:rFonts w:ascii="Calibri" w:hAnsi="Calibri" w:cs="Calibri"/>
        </w:rPr>
        <w:t>La connaiss</w:t>
      </w:r>
      <w:r w:rsidR="00521F46">
        <w:rPr>
          <w:rFonts w:ascii="Calibri" w:hAnsi="Calibri" w:cs="Calibri"/>
        </w:rPr>
        <w:t>a</w:t>
      </w:r>
      <w:r w:rsidRPr="00B63731">
        <w:rPr>
          <w:rFonts w:ascii="Calibri" w:hAnsi="Calibri" w:cs="Calibri"/>
        </w:rPr>
        <w:t>nce des techniques de photographie numérique seraient appréciées</w:t>
      </w:r>
    </w:p>
    <w:p w:rsidR="005F2F65" w:rsidRPr="005F2F65" w:rsidRDefault="004E6792" w:rsidP="00535A39">
      <w:pPr>
        <w:jc w:val="both"/>
        <w:rPr>
          <w:rFonts w:ascii="Calibri" w:hAnsi="Calibri" w:cs="Calibri"/>
        </w:rPr>
      </w:pPr>
      <w:r w:rsidRPr="00B63731">
        <w:rPr>
          <w:rFonts w:ascii="Calibri" w:hAnsi="Calibri" w:cs="Calibri"/>
          <w:b/>
        </w:rPr>
        <w:t>Dur</w:t>
      </w:r>
      <w:r w:rsidR="000E1559" w:rsidRPr="00B63731">
        <w:rPr>
          <w:rFonts w:ascii="Calibri" w:hAnsi="Calibri" w:cs="Calibri"/>
          <w:b/>
        </w:rPr>
        <w:t xml:space="preserve">ée </w:t>
      </w:r>
      <w:r w:rsidRPr="00B63731">
        <w:rPr>
          <w:rFonts w:ascii="Calibri" w:hAnsi="Calibri" w:cs="Calibri"/>
          <w:b/>
        </w:rPr>
        <w:t>:</w:t>
      </w:r>
      <w:r w:rsidRPr="00B63731">
        <w:rPr>
          <w:rFonts w:ascii="Calibri" w:hAnsi="Calibri" w:cs="Calibri"/>
        </w:rPr>
        <w:t xml:space="preserve"> </w:t>
      </w:r>
      <w:r w:rsidR="00ED3012" w:rsidRPr="00B63731">
        <w:rPr>
          <w:rFonts w:ascii="Calibri" w:hAnsi="Calibri" w:cs="Calibri"/>
        </w:rPr>
        <w:t>6 mois</w:t>
      </w:r>
    </w:p>
    <w:p w:rsidR="00ED3012" w:rsidRPr="00B63731" w:rsidRDefault="00ED3012" w:rsidP="00535A39">
      <w:pPr>
        <w:jc w:val="both"/>
        <w:rPr>
          <w:rFonts w:ascii="Calibri" w:hAnsi="Calibri" w:cs="Calibri"/>
          <w:b/>
        </w:rPr>
      </w:pPr>
      <w:r w:rsidRPr="00B63731">
        <w:rPr>
          <w:rFonts w:ascii="Calibri" w:hAnsi="Calibri" w:cs="Calibri"/>
          <w:b/>
        </w:rPr>
        <w:t xml:space="preserve">Gratification : </w:t>
      </w:r>
      <w:r w:rsidRPr="00B63731">
        <w:rPr>
          <w:rFonts w:ascii="Calibri" w:hAnsi="Calibri" w:cs="Calibri"/>
        </w:rPr>
        <w:t>selon montant</w:t>
      </w:r>
      <w:r w:rsidRPr="00B63731">
        <w:rPr>
          <w:rFonts w:ascii="Calibri" w:hAnsi="Calibri" w:cs="Calibri"/>
          <w:b/>
        </w:rPr>
        <w:t xml:space="preserve"> </w:t>
      </w:r>
      <w:r w:rsidRPr="00B63731">
        <w:rPr>
          <w:rFonts w:ascii="Calibri" w:hAnsi="Calibri" w:cs="Calibri"/>
        </w:rPr>
        <w:t>en vigueur</w:t>
      </w:r>
    </w:p>
    <w:p w:rsidR="004E6792" w:rsidRPr="00B63731" w:rsidRDefault="000E1559" w:rsidP="00535A39">
      <w:pPr>
        <w:jc w:val="both"/>
        <w:rPr>
          <w:rFonts w:ascii="Calibri" w:hAnsi="Calibri" w:cs="Calibri"/>
        </w:rPr>
      </w:pPr>
      <w:r w:rsidRPr="00B63731">
        <w:rPr>
          <w:rFonts w:ascii="Calibri" w:hAnsi="Calibri" w:cs="Calibri"/>
          <w:b/>
        </w:rPr>
        <w:t xml:space="preserve">Laboratoire </w:t>
      </w:r>
      <w:r w:rsidR="004E6792" w:rsidRPr="00B63731">
        <w:rPr>
          <w:rFonts w:ascii="Calibri" w:hAnsi="Calibri" w:cs="Calibri"/>
          <w:b/>
        </w:rPr>
        <w:t xml:space="preserve">: </w:t>
      </w:r>
      <w:r w:rsidR="004E6792" w:rsidRPr="00B63731">
        <w:rPr>
          <w:rFonts w:ascii="Calibri" w:hAnsi="Calibri" w:cs="Calibri"/>
        </w:rPr>
        <w:t xml:space="preserve">UMR </w:t>
      </w:r>
      <w:r w:rsidR="00ED3012" w:rsidRPr="00B63731">
        <w:rPr>
          <w:rFonts w:ascii="Calibri" w:hAnsi="Calibri" w:cs="Calibri"/>
        </w:rPr>
        <w:t>MNHN/</w:t>
      </w:r>
      <w:r w:rsidR="004E6792" w:rsidRPr="00B63731">
        <w:rPr>
          <w:rFonts w:ascii="Calibri" w:hAnsi="Calibri" w:cs="Calibri"/>
        </w:rPr>
        <w:t>CNRS</w:t>
      </w:r>
      <w:r w:rsidR="00521F46">
        <w:rPr>
          <w:rFonts w:ascii="Calibri" w:hAnsi="Calibri" w:cs="Calibri"/>
        </w:rPr>
        <w:t xml:space="preserve"> 7179</w:t>
      </w:r>
      <w:r w:rsidR="004E6792" w:rsidRPr="00B63731">
        <w:rPr>
          <w:rFonts w:ascii="Calibri" w:hAnsi="Calibri" w:cs="Calibri"/>
        </w:rPr>
        <w:t xml:space="preserve"> </w:t>
      </w:r>
      <w:r w:rsidR="00ED3012" w:rsidRPr="00B63731">
        <w:rPr>
          <w:rFonts w:ascii="Calibri" w:hAnsi="Calibri" w:cs="Calibri"/>
        </w:rPr>
        <w:t>MECADEV, Brunoy</w:t>
      </w:r>
    </w:p>
    <w:p w:rsidR="004E6792" w:rsidRPr="00B63731" w:rsidRDefault="000E1559" w:rsidP="00535A39">
      <w:pPr>
        <w:jc w:val="both"/>
        <w:rPr>
          <w:rFonts w:ascii="Calibri" w:hAnsi="Calibri" w:cs="Calibri"/>
        </w:rPr>
      </w:pPr>
      <w:r w:rsidRPr="00B63731">
        <w:rPr>
          <w:rFonts w:ascii="Calibri" w:hAnsi="Calibri" w:cs="Calibri"/>
          <w:b/>
        </w:rPr>
        <w:t>Lieu de stage</w:t>
      </w:r>
      <w:r w:rsidR="004E6792" w:rsidRPr="00B63731">
        <w:rPr>
          <w:rFonts w:ascii="Calibri" w:hAnsi="Calibri" w:cs="Calibri"/>
          <w:b/>
        </w:rPr>
        <w:t>:</w:t>
      </w:r>
      <w:r w:rsidR="004E6792" w:rsidRPr="00B63731">
        <w:rPr>
          <w:rFonts w:ascii="Calibri" w:hAnsi="Calibri" w:cs="Calibri"/>
        </w:rPr>
        <w:t xml:space="preserve"> </w:t>
      </w:r>
      <w:r w:rsidR="00ED3012" w:rsidRPr="00B63731">
        <w:rPr>
          <w:rFonts w:ascii="Calibri" w:hAnsi="Calibri" w:cs="Calibri"/>
        </w:rPr>
        <w:t>Anger</w:t>
      </w:r>
      <w:r w:rsidR="00F270A8">
        <w:rPr>
          <w:rFonts w:ascii="Calibri" w:hAnsi="Calibri" w:cs="Calibri"/>
        </w:rPr>
        <w:t>s</w:t>
      </w:r>
    </w:p>
    <w:p w:rsidR="004F112B" w:rsidRDefault="004E6792" w:rsidP="004F112B">
      <w:pPr>
        <w:rPr>
          <w:rFonts w:ascii="Calibri" w:hAnsi="Calibri" w:cs="Calibri"/>
          <w:b/>
        </w:rPr>
      </w:pPr>
      <w:r w:rsidRPr="00B63731">
        <w:rPr>
          <w:rFonts w:ascii="Calibri" w:hAnsi="Calibri" w:cs="Calibri"/>
          <w:b/>
        </w:rPr>
        <w:t xml:space="preserve">Contacts : </w:t>
      </w:r>
    </w:p>
    <w:p w:rsidR="004F112B" w:rsidRDefault="00ED3012" w:rsidP="004F112B">
      <w:pPr>
        <w:ind w:firstLine="708"/>
        <w:rPr>
          <w:rFonts w:ascii="Calibri" w:hAnsi="Calibri" w:cs="Calibri"/>
        </w:rPr>
      </w:pPr>
      <w:r w:rsidRPr="00B63731">
        <w:rPr>
          <w:rFonts w:ascii="Calibri" w:hAnsi="Calibri" w:cs="Calibri"/>
        </w:rPr>
        <w:t>Marc Théry (</w:t>
      </w:r>
      <w:hyperlink r:id="rId9" w:history="1">
        <w:r w:rsidRPr="00B63731">
          <w:rPr>
            <w:rStyle w:val="Lienhypertexte"/>
            <w:rFonts w:ascii="Calibri" w:hAnsi="Calibri" w:cs="Calibri"/>
          </w:rPr>
          <w:t>marc.thery@mnhn.fr</w:t>
        </w:r>
      </w:hyperlink>
      <w:r w:rsidR="005F2F65" w:rsidRPr="00B63731">
        <w:rPr>
          <w:rFonts w:ascii="Calibri" w:hAnsi="Calibri" w:cs="Calibri"/>
        </w:rPr>
        <w:t>, 0</w:t>
      </w:r>
      <w:r w:rsidR="005F2F65">
        <w:rPr>
          <w:rFonts w:ascii="Calibri" w:hAnsi="Calibri" w:cs="Calibri"/>
        </w:rPr>
        <w:t>1 60 47 92 29</w:t>
      </w:r>
      <w:r w:rsidRPr="00B63731">
        <w:rPr>
          <w:rFonts w:ascii="Calibri" w:hAnsi="Calibri" w:cs="Calibri"/>
        </w:rPr>
        <w:t>)</w:t>
      </w:r>
    </w:p>
    <w:p w:rsidR="00BA12F0" w:rsidRPr="00B63731" w:rsidRDefault="004F112B" w:rsidP="004F112B">
      <w:pPr>
        <w:rPr>
          <w:rFonts w:ascii="Calibri" w:hAnsi="Calibri" w:cs="Calibri"/>
          <w:b/>
        </w:rPr>
      </w:pPr>
      <w:r>
        <w:rPr>
          <w:rFonts w:ascii="Calibri" w:hAnsi="Calibri" w:cs="Calibri"/>
        </w:rPr>
        <w:t xml:space="preserve"> </w:t>
      </w:r>
      <w:r>
        <w:rPr>
          <w:rFonts w:ascii="Calibri" w:hAnsi="Calibri" w:cs="Calibri"/>
        </w:rPr>
        <w:tab/>
      </w:r>
      <w:r w:rsidR="00ED3012" w:rsidRPr="00B63731">
        <w:rPr>
          <w:rFonts w:ascii="Calibri" w:hAnsi="Calibri" w:cs="Calibri"/>
        </w:rPr>
        <w:t xml:space="preserve">Jean </w:t>
      </w:r>
      <w:proofErr w:type="spellStart"/>
      <w:r w:rsidR="00ED3012" w:rsidRPr="00B63731">
        <w:rPr>
          <w:rFonts w:ascii="Calibri" w:hAnsi="Calibri" w:cs="Calibri"/>
        </w:rPr>
        <w:t>Secondi</w:t>
      </w:r>
      <w:proofErr w:type="spellEnd"/>
      <w:r w:rsidR="00ED3012" w:rsidRPr="00B63731">
        <w:rPr>
          <w:rFonts w:ascii="Calibri" w:hAnsi="Calibri" w:cs="Calibri"/>
        </w:rPr>
        <w:t xml:space="preserve"> </w:t>
      </w:r>
      <w:r w:rsidR="004E6792" w:rsidRPr="00B63731">
        <w:rPr>
          <w:rFonts w:ascii="Calibri" w:hAnsi="Calibri" w:cs="Calibri"/>
        </w:rPr>
        <w:t>(</w:t>
      </w:r>
      <w:hyperlink r:id="rId10" w:history="1">
        <w:r w:rsidR="00ED3012" w:rsidRPr="00B63731">
          <w:rPr>
            <w:rStyle w:val="Lienhypertexte"/>
            <w:rFonts w:ascii="Calibri" w:hAnsi="Calibri" w:cs="Calibri"/>
          </w:rPr>
          <w:t>jean.secondi@univ-angers.fr</w:t>
        </w:r>
      </w:hyperlink>
      <w:r w:rsidR="00ED3012" w:rsidRPr="00B63731">
        <w:rPr>
          <w:rFonts w:ascii="Calibri" w:hAnsi="Calibri" w:cs="Calibri"/>
        </w:rPr>
        <w:t>, 02 41 73 50 30)</w:t>
      </w:r>
    </w:p>
    <w:p w:rsidR="00B63731" w:rsidRPr="00B63731" w:rsidRDefault="00B63731">
      <w:pPr>
        <w:ind w:firstLine="708"/>
        <w:rPr>
          <w:rFonts w:ascii="Calibri" w:hAnsi="Calibri" w:cs="Calibri"/>
          <w:b/>
        </w:rPr>
      </w:pPr>
    </w:p>
    <w:sectPr w:rsidR="00B63731" w:rsidRPr="00B63731" w:rsidSect="00535A39">
      <w:head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C61" w:rsidRDefault="006B2C61" w:rsidP="00535A39">
      <w:pPr>
        <w:spacing w:after="0" w:line="240" w:lineRule="auto"/>
      </w:pPr>
      <w:r>
        <w:separator/>
      </w:r>
    </w:p>
  </w:endnote>
  <w:endnote w:type="continuationSeparator" w:id="0">
    <w:p w:rsidR="006B2C61" w:rsidRDefault="006B2C61" w:rsidP="00535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C61" w:rsidRDefault="006B2C61" w:rsidP="00535A39">
      <w:pPr>
        <w:spacing w:after="0" w:line="240" w:lineRule="auto"/>
      </w:pPr>
      <w:r>
        <w:separator/>
      </w:r>
    </w:p>
  </w:footnote>
  <w:footnote w:type="continuationSeparator" w:id="0">
    <w:p w:rsidR="006B2C61" w:rsidRDefault="006B2C61" w:rsidP="00535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39" w:rsidRDefault="00535A39">
    <w:pPr>
      <w:pStyle w:val="En-tte"/>
    </w:pPr>
    <w:r w:rsidRPr="00535A39">
      <w:rPr>
        <w:noProof/>
      </w:rPr>
      <w:drawing>
        <wp:inline distT="0" distB="0" distL="0" distR="0" wp14:anchorId="76C97738" wp14:editId="29EF8F23">
          <wp:extent cx="5760720" cy="957587"/>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60720" cy="95758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860"/>
    <w:multiLevelType w:val="multilevel"/>
    <w:tmpl w:val="776E1510"/>
    <w:lvl w:ilvl="0">
      <w:start w:val="1"/>
      <w:numFmt w:val="decimal"/>
      <w:pStyle w:val="Titre1"/>
      <w:lvlText w:val="%1"/>
      <w:lvlJc w:val="left"/>
      <w:pPr>
        <w:ind w:left="432" w:hanging="432"/>
      </w:pPr>
      <w:rPr>
        <w:rFonts w:ascii="Arial Unicode MS" w:eastAsia="Arial Unicode MS" w:hAnsi="Arial Unicode MS" w:cs="Arial Unicode MS"/>
        <w:b/>
        <w:bCs w:val="0"/>
        <w:i w:val="0"/>
        <w:iCs w:val="0"/>
        <w:caps w:val="0"/>
        <w:smallCaps w:val="0"/>
        <w:strike w:val="0"/>
        <w:dstrike w:val="0"/>
        <w:noProof w:val="0"/>
        <w:snapToGrid w:val="0"/>
        <w:vanish w:val="0"/>
        <w:color w:val="262626" w:themeColor="text1" w:themeTint="D9"/>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ind w:left="718" w:hanging="576"/>
      </w:pPr>
      <w:rPr>
        <w:rFonts w:ascii="Arial Unicode MS" w:eastAsia="Arial Unicode MS" w:hAnsi="Arial Unicode MS" w:cs="Arial Unicode MS"/>
        <w:i w:val="0"/>
        <w:sz w:val="24"/>
        <w:szCs w:val="24"/>
      </w:rPr>
    </w:lvl>
    <w:lvl w:ilvl="2">
      <w:start w:val="1"/>
      <w:numFmt w:val="decimal"/>
      <w:pStyle w:val="Titre3"/>
      <w:lvlText w:val="%1.%2.%3"/>
      <w:lvlJc w:val="left"/>
      <w:pPr>
        <w:ind w:left="1288" w:hanging="720"/>
      </w:pPr>
      <w:rPr>
        <w:rFonts w:ascii="Arial Unicode MS" w:eastAsia="Arial Unicode MS" w:hAnsi="Arial Unicode MS" w:cs="Arial Unicode MS"/>
        <w:sz w:val="24"/>
        <w:szCs w:val="24"/>
      </w:rPr>
    </w:lvl>
    <w:lvl w:ilvl="3">
      <w:start w:val="1"/>
      <w:numFmt w:val="decimal"/>
      <w:pStyle w:val="Titre4"/>
      <w:lvlText w:val="%1.%2.%3.%4"/>
      <w:lvlJc w:val="left"/>
      <w:pPr>
        <w:ind w:left="1290" w:hanging="864"/>
      </w:pPr>
      <w:rPr>
        <w:rFonts w:ascii="Arial Unicode MS" w:eastAsia="Arial Unicode MS" w:hAnsi="Arial Unicode MS" w:cs="Arial Unicode MS"/>
        <w:color w:val="auto"/>
      </w:r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A3"/>
    <w:rsid w:val="00051ED4"/>
    <w:rsid w:val="000C5A91"/>
    <w:rsid w:val="000E1559"/>
    <w:rsid w:val="00113B3A"/>
    <w:rsid w:val="00237982"/>
    <w:rsid w:val="002B1C39"/>
    <w:rsid w:val="0031520C"/>
    <w:rsid w:val="00397B86"/>
    <w:rsid w:val="004E6792"/>
    <w:rsid w:val="004E6F72"/>
    <w:rsid w:val="004F112B"/>
    <w:rsid w:val="00521F46"/>
    <w:rsid w:val="00535A39"/>
    <w:rsid w:val="005C1A8D"/>
    <w:rsid w:val="005C4AF0"/>
    <w:rsid w:val="005F2F65"/>
    <w:rsid w:val="0068493D"/>
    <w:rsid w:val="006A3A49"/>
    <w:rsid w:val="006B2C61"/>
    <w:rsid w:val="00712423"/>
    <w:rsid w:val="007B44A3"/>
    <w:rsid w:val="00817FA9"/>
    <w:rsid w:val="009653E4"/>
    <w:rsid w:val="00975ADA"/>
    <w:rsid w:val="00A062E8"/>
    <w:rsid w:val="00A67C93"/>
    <w:rsid w:val="00AA133D"/>
    <w:rsid w:val="00B63731"/>
    <w:rsid w:val="00BA12F0"/>
    <w:rsid w:val="00BA642E"/>
    <w:rsid w:val="00C208A8"/>
    <w:rsid w:val="00DB49DC"/>
    <w:rsid w:val="00DB6A98"/>
    <w:rsid w:val="00E468A7"/>
    <w:rsid w:val="00E948C5"/>
    <w:rsid w:val="00EC6486"/>
    <w:rsid w:val="00ED3012"/>
    <w:rsid w:val="00F270A8"/>
    <w:rsid w:val="00F30990"/>
    <w:rsid w:val="00F86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86226"/>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86226"/>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86226"/>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86226"/>
    <w:pPr>
      <w:keepNext/>
      <w:keepLines/>
      <w:numPr>
        <w:ilvl w:val="3"/>
        <w:numId w:val="18"/>
      </w:numPr>
      <w:spacing w:before="200" w:after="0"/>
      <w:outlineLvl w:val="3"/>
    </w:pPr>
    <w:rPr>
      <w:rFonts w:asciiTheme="majorHAnsi" w:eastAsiaTheme="majorEastAsia" w:hAnsiTheme="majorHAnsi" w:cstheme="majorBidi"/>
      <w:b/>
      <w:bCs/>
      <w:iCs/>
      <w:color w:val="4F81BD" w:themeColor="accent1"/>
    </w:rPr>
  </w:style>
  <w:style w:type="paragraph" w:styleId="Titre5">
    <w:name w:val="heading 5"/>
    <w:basedOn w:val="Normal"/>
    <w:next w:val="Normal"/>
    <w:link w:val="Titre5Car"/>
    <w:uiPriority w:val="9"/>
    <w:semiHidden/>
    <w:unhideWhenUsed/>
    <w:qFormat/>
    <w:rsid w:val="00F86226"/>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86226"/>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86226"/>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86226"/>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86226"/>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622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8622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8622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86226"/>
    <w:rPr>
      <w:rFonts w:asciiTheme="majorHAnsi" w:eastAsiaTheme="majorEastAsia" w:hAnsiTheme="majorHAnsi" w:cstheme="majorBidi"/>
      <w:b/>
      <w:bCs/>
      <w:iCs/>
      <w:color w:val="4F81BD" w:themeColor="accent1"/>
    </w:rPr>
  </w:style>
  <w:style w:type="character" w:customStyle="1" w:styleId="Titre5Car">
    <w:name w:val="Titre 5 Car"/>
    <w:basedOn w:val="Policepardfaut"/>
    <w:link w:val="Titre5"/>
    <w:uiPriority w:val="9"/>
    <w:semiHidden/>
    <w:rsid w:val="00F8622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8622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8622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8622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86226"/>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F86226"/>
    <w:rPr>
      <w:i/>
      <w:iCs/>
    </w:rPr>
  </w:style>
  <w:style w:type="paragraph" w:styleId="Sansinterligne">
    <w:name w:val="No Spacing"/>
    <w:uiPriority w:val="1"/>
    <w:qFormat/>
    <w:rsid w:val="00F86226"/>
    <w:pPr>
      <w:spacing w:after="0" w:line="240" w:lineRule="auto"/>
    </w:pPr>
  </w:style>
  <w:style w:type="paragraph" w:styleId="Paragraphedeliste">
    <w:name w:val="List Paragraph"/>
    <w:basedOn w:val="Normal"/>
    <w:uiPriority w:val="34"/>
    <w:qFormat/>
    <w:rsid w:val="00F86226"/>
    <w:pPr>
      <w:ind w:left="720"/>
      <w:contextualSpacing/>
    </w:pPr>
  </w:style>
  <w:style w:type="paragraph" w:styleId="TM1">
    <w:name w:val="toc 1"/>
    <w:basedOn w:val="Normal"/>
    <w:next w:val="Normal"/>
    <w:autoRedefine/>
    <w:uiPriority w:val="39"/>
    <w:unhideWhenUsed/>
    <w:qFormat/>
    <w:rsid w:val="00F86226"/>
    <w:pPr>
      <w:spacing w:after="100"/>
    </w:pPr>
  </w:style>
  <w:style w:type="paragraph" w:styleId="TM2">
    <w:name w:val="toc 2"/>
    <w:basedOn w:val="Normal"/>
    <w:next w:val="Normal"/>
    <w:autoRedefine/>
    <w:uiPriority w:val="39"/>
    <w:unhideWhenUsed/>
    <w:qFormat/>
    <w:rsid w:val="00F86226"/>
    <w:pPr>
      <w:spacing w:after="100"/>
      <w:ind w:left="220"/>
    </w:pPr>
  </w:style>
  <w:style w:type="paragraph" w:styleId="TM3">
    <w:name w:val="toc 3"/>
    <w:basedOn w:val="Normal"/>
    <w:next w:val="Normal"/>
    <w:autoRedefine/>
    <w:uiPriority w:val="39"/>
    <w:unhideWhenUsed/>
    <w:qFormat/>
    <w:rsid w:val="00F86226"/>
    <w:pPr>
      <w:spacing w:after="100"/>
      <w:ind w:left="440"/>
    </w:pPr>
  </w:style>
  <w:style w:type="paragraph" w:styleId="En-ttedetabledesmatires">
    <w:name w:val="TOC Heading"/>
    <w:basedOn w:val="Titre1"/>
    <w:next w:val="Normal"/>
    <w:uiPriority w:val="39"/>
    <w:semiHidden/>
    <w:unhideWhenUsed/>
    <w:qFormat/>
    <w:rsid w:val="00F86226"/>
    <w:pPr>
      <w:numPr>
        <w:numId w:val="0"/>
      </w:numPr>
      <w:outlineLvl w:val="9"/>
    </w:pPr>
  </w:style>
  <w:style w:type="character" w:styleId="Lienhypertexte">
    <w:name w:val="Hyperlink"/>
    <w:basedOn w:val="Policepardfaut"/>
    <w:uiPriority w:val="99"/>
    <w:unhideWhenUsed/>
    <w:rsid w:val="007B44A3"/>
    <w:rPr>
      <w:color w:val="0000FF" w:themeColor="hyperlink"/>
      <w:u w:val="single"/>
    </w:rPr>
  </w:style>
  <w:style w:type="paragraph" w:styleId="Textedebulles">
    <w:name w:val="Balloon Text"/>
    <w:basedOn w:val="Normal"/>
    <w:link w:val="TextedebullesCar"/>
    <w:uiPriority w:val="99"/>
    <w:semiHidden/>
    <w:unhideWhenUsed/>
    <w:rsid w:val="00535A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A39"/>
    <w:rPr>
      <w:rFonts w:ascii="Tahoma" w:hAnsi="Tahoma" w:cs="Tahoma"/>
      <w:sz w:val="16"/>
      <w:szCs w:val="16"/>
    </w:rPr>
  </w:style>
  <w:style w:type="paragraph" w:styleId="En-tte">
    <w:name w:val="header"/>
    <w:basedOn w:val="Normal"/>
    <w:link w:val="En-tteCar"/>
    <w:uiPriority w:val="99"/>
    <w:unhideWhenUsed/>
    <w:rsid w:val="00535A39"/>
    <w:pPr>
      <w:tabs>
        <w:tab w:val="center" w:pos="4536"/>
        <w:tab w:val="right" w:pos="9072"/>
      </w:tabs>
      <w:spacing w:after="0" w:line="240" w:lineRule="auto"/>
    </w:pPr>
  </w:style>
  <w:style w:type="character" w:customStyle="1" w:styleId="En-tteCar">
    <w:name w:val="En-tête Car"/>
    <w:basedOn w:val="Policepardfaut"/>
    <w:link w:val="En-tte"/>
    <w:uiPriority w:val="99"/>
    <w:rsid w:val="00535A39"/>
  </w:style>
  <w:style w:type="paragraph" w:styleId="Pieddepage">
    <w:name w:val="footer"/>
    <w:basedOn w:val="Normal"/>
    <w:link w:val="PieddepageCar"/>
    <w:uiPriority w:val="99"/>
    <w:unhideWhenUsed/>
    <w:rsid w:val="00535A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86226"/>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86226"/>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86226"/>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86226"/>
    <w:pPr>
      <w:keepNext/>
      <w:keepLines/>
      <w:numPr>
        <w:ilvl w:val="3"/>
        <w:numId w:val="18"/>
      </w:numPr>
      <w:spacing w:before="200" w:after="0"/>
      <w:outlineLvl w:val="3"/>
    </w:pPr>
    <w:rPr>
      <w:rFonts w:asciiTheme="majorHAnsi" w:eastAsiaTheme="majorEastAsia" w:hAnsiTheme="majorHAnsi" w:cstheme="majorBidi"/>
      <w:b/>
      <w:bCs/>
      <w:iCs/>
      <w:color w:val="4F81BD" w:themeColor="accent1"/>
    </w:rPr>
  </w:style>
  <w:style w:type="paragraph" w:styleId="Titre5">
    <w:name w:val="heading 5"/>
    <w:basedOn w:val="Normal"/>
    <w:next w:val="Normal"/>
    <w:link w:val="Titre5Car"/>
    <w:uiPriority w:val="9"/>
    <w:semiHidden/>
    <w:unhideWhenUsed/>
    <w:qFormat/>
    <w:rsid w:val="00F86226"/>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86226"/>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86226"/>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86226"/>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86226"/>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622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8622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8622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86226"/>
    <w:rPr>
      <w:rFonts w:asciiTheme="majorHAnsi" w:eastAsiaTheme="majorEastAsia" w:hAnsiTheme="majorHAnsi" w:cstheme="majorBidi"/>
      <w:b/>
      <w:bCs/>
      <w:iCs/>
      <w:color w:val="4F81BD" w:themeColor="accent1"/>
    </w:rPr>
  </w:style>
  <w:style w:type="character" w:customStyle="1" w:styleId="Titre5Car">
    <w:name w:val="Titre 5 Car"/>
    <w:basedOn w:val="Policepardfaut"/>
    <w:link w:val="Titre5"/>
    <w:uiPriority w:val="9"/>
    <w:semiHidden/>
    <w:rsid w:val="00F86226"/>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8622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8622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8622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86226"/>
    <w:rPr>
      <w:rFonts w:asciiTheme="majorHAnsi" w:eastAsiaTheme="majorEastAsia" w:hAnsiTheme="majorHAnsi" w:cstheme="majorBidi"/>
      <w:i/>
      <w:iCs/>
      <w:color w:val="404040" w:themeColor="text1" w:themeTint="BF"/>
      <w:sz w:val="20"/>
      <w:szCs w:val="20"/>
    </w:rPr>
  </w:style>
  <w:style w:type="character" w:styleId="Accentuation">
    <w:name w:val="Emphasis"/>
    <w:basedOn w:val="Policepardfaut"/>
    <w:uiPriority w:val="20"/>
    <w:qFormat/>
    <w:rsid w:val="00F86226"/>
    <w:rPr>
      <w:i/>
      <w:iCs/>
    </w:rPr>
  </w:style>
  <w:style w:type="paragraph" w:styleId="Sansinterligne">
    <w:name w:val="No Spacing"/>
    <w:uiPriority w:val="1"/>
    <w:qFormat/>
    <w:rsid w:val="00F86226"/>
    <w:pPr>
      <w:spacing w:after="0" w:line="240" w:lineRule="auto"/>
    </w:pPr>
  </w:style>
  <w:style w:type="paragraph" w:styleId="Paragraphedeliste">
    <w:name w:val="List Paragraph"/>
    <w:basedOn w:val="Normal"/>
    <w:uiPriority w:val="34"/>
    <w:qFormat/>
    <w:rsid w:val="00F86226"/>
    <w:pPr>
      <w:ind w:left="720"/>
      <w:contextualSpacing/>
    </w:pPr>
  </w:style>
  <w:style w:type="paragraph" w:styleId="TM1">
    <w:name w:val="toc 1"/>
    <w:basedOn w:val="Normal"/>
    <w:next w:val="Normal"/>
    <w:autoRedefine/>
    <w:uiPriority w:val="39"/>
    <w:unhideWhenUsed/>
    <w:qFormat/>
    <w:rsid w:val="00F86226"/>
    <w:pPr>
      <w:spacing w:after="100"/>
    </w:pPr>
  </w:style>
  <w:style w:type="paragraph" w:styleId="TM2">
    <w:name w:val="toc 2"/>
    <w:basedOn w:val="Normal"/>
    <w:next w:val="Normal"/>
    <w:autoRedefine/>
    <w:uiPriority w:val="39"/>
    <w:unhideWhenUsed/>
    <w:qFormat/>
    <w:rsid w:val="00F86226"/>
    <w:pPr>
      <w:spacing w:after="100"/>
      <w:ind w:left="220"/>
    </w:pPr>
  </w:style>
  <w:style w:type="paragraph" w:styleId="TM3">
    <w:name w:val="toc 3"/>
    <w:basedOn w:val="Normal"/>
    <w:next w:val="Normal"/>
    <w:autoRedefine/>
    <w:uiPriority w:val="39"/>
    <w:unhideWhenUsed/>
    <w:qFormat/>
    <w:rsid w:val="00F86226"/>
    <w:pPr>
      <w:spacing w:after="100"/>
      <w:ind w:left="440"/>
    </w:pPr>
  </w:style>
  <w:style w:type="paragraph" w:styleId="En-ttedetabledesmatires">
    <w:name w:val="TOC Heading"/>
    <w:basedOn w:val="Titre1"/>
    <w:next w:val="Normal"/>
    <w:uiPriority w:val="39"/>
    <w:semiHidden/>
    <w:unhideWhenUsed/>
    <w:qFormat/>
    <w:rsid w:val="00F86226"/>
    <w:pPr>
      <w:numPr>
        <w:numId w:val="0"/>
      </w:numPr>
      <w:outlineLvl w:val="9"/>
    </w:pPr>
  </w:style>
  <w:style w:type="character" w:styleId="Lienhypertexte">
    <w:name w:val="Hyperlink"/>
    <w:basedOn w:val="Policepardfaut"/>
    <w:uiPriority w:val="99"/>
    <w:unhideWhenUsed/>
    <w:rsid w:val="007B44A3"/>
    <w:rPr>
      <w:color w:val="0000FF" w:themeColor="hyperlink"/>
      <w:u w:val="single"/>
    </w:rPr>
  </w:style>
  <w:style w:type="paragraph" w:styleId="Textedebulles">
    <w:name w:val="Balloon Text"/>
    <w:basedOn w:val="Normal"/>
    <w:link w:val="TextedebullesCar"/>
    <w:uiPriority w:val="99"/>
    <w:semiHidden/>
    <w:unhideWhenUsed/>
    <w:rsid w:val="00535A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A39"/>
    <w:rPr>
      <w:rFonts w:ascii="Tahoma" w:hAnsi="Tahoma" w:cs="Tahoma"/>
      <w:sz w:val="16"/>
      <w:szCs w:val="16"/>
    </w:rPr>
  </w:style>
  <w:style w:type="paragraph" w:styleId="En-tte">
    <w:name w:val="header"/>
    <w:basedOn w:val="Normal"/>
    <w:link w:val="En-tteCar"/>
    <w:uiPriority w:val="99"/>
    <w:unhideWhenUsed/>
    <w:rsid w:val="00535A39"/>
    <w:pPr>
      <w:tabs>
        <w:tab w:val="center" w:pos="4536"/>
        <w:tab w:val="right" w:pos="9072"/>
      </w:tabs>
      <w:spacing w:after="0" w:line="240" w:lineRule="auto"/>
    </w:pPr>
  </w:style>
  <w:style w:type="character" w:customStyle="1" w:styleId="En-tteCar">
    <w:name w:val="En-tête Car"/>
    <w:basedOn w:val="Policepardfaut"/>
    <w:link w:val="En-tte"/>
    <w:uiPriority w:val="99"/>
    <w:rsid w:val="00535A39"/>
  </w:style>
  <w:style w:type="paragraph" w:styleId="Pieddepage">
    <w:name w:val="footer"/>
    <w:basedOn w:val="Normal"/>
    <w:link w:val="PieddepageCar"/>
    <w:uiPriority w:val="99"/>
    <w:unhideWhenUsed/>
    <w:rsid w:val="00535A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an.secondi@univ-angers.fr" TargetMode="External"/><Relationship Id="rId4" Type="http://schemas.microsoft.com/office/2007/relationships/stylesWithEffects" Target="stylesWithEffects.xml"/><Relationship Id="rId9" Type="http://schemas.openxmlformats.org/officeDocument/2006/relationships/hyperlink" Target="mailto:marc.thery@mnh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TEM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A63FB34-E5AB-40DD-B937-CEA2ABA6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Marc</cp:lastModifiedBy>
  <cp:revision>7</cp:revision>
  <dcterms:created xsi:type="dcterms:W3CDTF">2017-09-25T06:56:00Z</dcterms:created>
  <dcterms:modified xsi:type="dcterms:W3CDTF">2017-10-18T07:04:00Z</dcterms:modified>
</cp:coreProperties>
</file>